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ind w:firstLine="440" w:firstLineChars="1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全国安全防范系统安装维护员职业（工种）</w:t>
      </w:r>
    </w:p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技能竞赛福建省分赛区</w:t>
      </w: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选拔赛</w:t>
      </w:r>
      <w:r>
        <w:rPr>
          <w:rFonts w:hint="eastAsia" w:ascii="黑体" w:hAnsi="黑体" w:eastAsia="黑体" w:cs="黑体"/>
          <w:sz w:val="44"/>
          <w:szCs w:val="44"/>
        </w:rPr>
        <w:t>报名表</w:t>
      </w:r>
    </w:p>
    <w:bookmarkEnd w:id="0"/>
    <w:tbl>
      <w:tblPr>
        <w:tblStyle w:val="2"/>
        <w:tblW w:w="10333" w:type="dxa"/>
        <w:tblInd w:w="-7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696"/>
        <w:gridCol w:w="788"/>
        <w:gridCol w:w="1481"/>
        <w:gridCol w:w="6"/>
        <w:gridCol w:w="896"/>
        <w:gridCol w:w="199"/>
        <w:gridCol w:w="323"/>
        <w:gridCol w:w="1495"/>
        <w:gridCol w:w="1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8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8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38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工作简介</w:t>
            </w:r>
          </w:p>
        </w:tc>
        <w:tc>
          <w:tcPr>
            <w:tcW w:w="859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选手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分组</w:t>
            </w:r>
          </w:p>
        </w:tc>
        <w:tc>
          <w:tcPr>
            <w:tcW w:w="85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□企业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□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5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96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72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本人承诺：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right="72" w:firstLine="560" w:firstLineChars="200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未到过中高风险地区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right="72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符合参赛基本要求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right="72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关于比赛技术设备等信息不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外传泄露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right="72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遵循比赛要求及规定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right="72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信息真实准确，如有不实，承担相关责任。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right="72" w:righ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right="72" w:firstLine="4200" w:firstLineChars="15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：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（单位盖章）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5AD64"/>
    <w:multiLevelType w:val="singleLevel"/>
    <w:tmpl w:val="8245AD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TgxNTE5M2JlMTg2NDYwYjNjNDMyMWVlYmFlZjEifQ=="/>
  </w:docVars>
  <w:rsids>
    <w:rsidRoot w:val="20F90E8D"/>
    <w:rsid w:val="20F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2022-10-20T09:10:00Z</dcterms:created>
  <dc:creator>淡墨云烟</dc:creator>
  <cp:lastModifiedBy>淡墨云烟</cp:lastModifiedBy>
  <dcterms:modified xsi:type="dcterms:W3CDTF">2022-10-20T09:25:42Z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B86C711B5206478C8BD163B559A23C82</vt:lpwstr>
  </property>
</Properties>
</file>